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E4E3E1"/>
        <w:spacing w:before="0" w:beforeAutospacing="1" w:after="0" w:afterAutospacing="1"/>
        <w:ind w:left="0" w:right="0" w:firstLine="611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E4E3E1"/>
          <w:lang w:val="en-US" w:eastAsia="zh-CN" w:bidi="ar"/>
        </w:rPr>
        <w:t>1.中学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E4E3E1"/>
          <w:lang w:val="en-US" w:eastAsia="zh-CN" w:bidi="ar"/>
        </w:rPr>
        <w:t>6人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71"/>
        <w:gridCol w:w="802"/>
        <w:gridCol w:w="802"/>
        <w:gridCol w:w="1051"/>
        <w:gridCol w:w="803"/>
        <w:gridCol w:w="803"/>
        <w:gridCol w:w="80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  <w:jc w:val="center"/>
        </w:trPr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Style w:val="4"/>
                <w:rFonts w:ascii="楷体_gb2312" w:hAnsi="楷体_gb2312" w:eastAsia="楷体_gb2312" w:cs="楷体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295275" cy="161925"/>
                  <wp:effectExtent l="0" t="0" r="0" b="0"/>
                  <wp:docPr id="4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4"/>
                <w:rFonts w:hint="default" w:ascii="楷体_gb2312" w:hAnsi="楷体_gb2312" w:eastAsia="楷体_gb2312" w:cs="楷体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295275" cy="161925"/>
                  <wp:effectExtent l="0" t="0" r="0" b="0"/>
                  <wp:docPr id="1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4"/>
                <w:rFonts w:hint="default" w:ascii="楷体_gb2312" w:hAnsi="楷体_gb2312" w:eastAsia="楷体_gb2312" w:cs="楷体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295275" cy="161925"/>
                  <wp:effectExtent l="0" t="0" r="0" b="0"/>
                  <wp:docPr id="2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923925" cy="314325"/>
                  <wp:effectExtent l="0" t="0" r="0" b="0"/>
                  <wp:docPr id="5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561975" cy="523875"/>
                  <wp:effectExtent l="0" t="0" r="0" b="0"/>
                  <wp:docPr id="3" name="图片 5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5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语文</w:t>
            </w:r>
          </w:p>
        </w:tc>
        <w:tc>
          <w:tcPr>
            <w:tcW w:w="8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英语</w:t>
            </w:r>
          </w:p>
        </w:tc>
        <w:tc>
          <w:tcPr>
            <w:tcW w:w="10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道德与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法治</w:t>
            </w:r>
          </w:p>
        </w:tc>
        <w:tc>
          <w:tcPr>
            <w:tcW w:w="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物理</w:t>
            </w:r>
          </w:p>
        </w:tc>
        <w:tc>
          <w:tcPr>
            <w:tcW w:w="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生物</w:t>
            </w:r>
          </w:p>
        </w:tc>
        <w:tc>
          <w:tcPr>
            <w:tcW w:w="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4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大舍中学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4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龙庆中学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4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五龙中学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4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高良中学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4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合计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E4E3E1"/>
        <w:spacing w:before="0" w:beforeAutospacing="1" w:after="0" w:afterAutospacing="1"/>
        <w:ind w:left="0" w:right="0" w:firstLine="628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E4E3E1"/>
          <w:lang w:val="en-US" w:eastAsia="zh-CN" w:bidi="ar"/>
        </w:rPr>
        <w:t>2.小学6人</w:t>
      </w:r>
    </w:p>
    <w:p>
      <w:pPr>
        <w:keepNext w:val="0"/>
        <w:keepLines w:val="0"/>
        <w:widowControl/>
        <w:suppressLineNumbers w:val="0"/>
        <w:shd w:val="clear" w:fill="E4E3E1"/>
        <w:spacing w:before="0" w:beforeAutospacing="1" w:after="0" w:afterAutospacing="1"/>
        <w:ind w:left="0" w:right="0" w:firstLine="628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E4E3E1"/>
          <w:lang w:val="en-US" w:eastAsia="zh-CN" w:bidi="ar"/>
        </w:rPr>
        <w:t>雄壁中心学校1人，龙庆中心学校2人，五龙中心学校1人，高良中心学校2人。</w:t>
      </w:r>
    </w:p>
    <w:p>
      <w:pPr>
        <w:keepNext w:val="0"/>
        <w:keepLines w:val="0"/>
        <w:widowControl/>
        <w:suppressLineNumbers w:val="0"/>
        <w:shd w:val="clear" w:fill="E4E3E1"/>
        <w:spacing w:before="0" w:beforeAutospacing="1" w:after="0" w:afterAutospacing="1"/>
        <w:ind w:left="0" w:right="0" w:firstLine="628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E4E3E1"/>
          <w:lang w:val="en-US" w:eastAsia="zh-CN" w:bidi="ar"/>
        </w:rPr>
        <w:t>小学岗位实行并岗考试，依据考生笔试成绩从高分到低分等额确定进入下一环节人选。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242CF1"/>
    <w:rsid w:val="31A407E4"/>
    <w:rsid w:val="3E24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2021-07-08T02:08:00Z</dcterms:created>
  <dc:creator>ぺ灬cc果冻ル</dc:creator>
  <cp:lastModifiedBy>ぺ灬cc果冻ル</cp:lastModifiedBy>
  <dcterms:modified xsi:type="dcterms:W3CDTF">2021-07-08T02:11:36Z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