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F7" w:rsidRDefault="00055EF7" w:rsidP="00055EF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55EF7" w:rsidRDefault="00055EF7" w:rsidP="00055E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韶山市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年市直机关事业单位公开选调工作人员职位表</w:t>
      </w:r>
    </w:p>
    <w:tbl>
      <w:tblPr>
        <w:tblpPr w:leftFromText="180" w:rightFromText="180" w:vertAnchor="text" w:horzAnchor="page" w:tblpX="928" w:tblpY="202"/>
        <w:tblOverlap w:val="never"/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2417"/>
        <w:gridCol w:w="1900"/>
        <w:gridCol w:w="717"/>
        <w:gridCol w:w="1102"/>
        <w:gridCol w:w="917"/>
        <w:gridCol w:w="1300"/>
        <w:gridCol w:w="1233"/>
        <w:gridCol w:w="2867"/>
        <w:gridCol w:w="2216"/>
      </w:tblGrid>
      <w:tr w:rsidR="00055EF7" w:rsidRPr="00F63377" w:rsidTr="008F1ACF">
        <w:trPr>
          <w:trHeight w:val="567"/>
        </w:trPr>
        <w:tc>
          <w:tcPr>
            <w:tcW w:w="775" w:type="dxa"/>
            <w:vAlign w:val="center"/>
          </w:tcPr>
          <w:bookmarkEnd w:id="0"/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单位序号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选调单位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选调职位名称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选调计划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选调范围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性别要求</w:t>
            </w:r>
          </w:p>
        </w:tc>
        <w:tc>
          <w:tcPr>
            <w:tcW w:w="1300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最低学历要求</w:t>
            </w:r>
          </w:p>
        </w:tc>
        <w:tc>
          <w:tcPr>
            <w:tcW w:w="1233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最高年龄要求</w:t>
            </w:r>
          </w:p>
        </w:tc>
        <w:tc>
          <w:tcPr>
            <w:tcW w:w="2867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专业要求</w:t>
            </w:r>
          </w:p>
        </w:tc>
        <w:tc>
          <w:tcPr>
            <w:tcW w:w="2216" w:type="dxa"/>
            <w:vAlign w:val="center"/>
          </w:tcPr>
          <w:p w:rsidR="00055EF7" w:rsidRPr="00F63377" w:rsidRDefault="00055EF7" w:rsidP="008F1ACF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63377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055EF7" w:rsidRPr="00F63377" w:rsidTr="008F1ACF">
        <w:trPr>
          <w:trHeight w:val="466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01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市委办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机关工作人员</w:t>
            </w: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湖南省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全日制本科</w:t>
            </w:r>
          </w:p>
        </w:tc>
        <w:tc>
          <w:tcPr>
            <w:tcW w:w="1233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35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86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055EF7" w:rsidRPr="00F63377" w:rsidTr="008F1ACF">
        <w:trPr>
          <w:trHeight w:val="466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02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市委组织部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机关工作人员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湖南省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3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全日制本科</w:t>
            </w:r>
          </w:p>
        </w:tc>
        <w:tc>
          <w:tcPr>
            <w:tcW w:w="1233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35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86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055EF7" w:rsidRPr="00F63377" w:rsidTr="008F1ACF">
        <w:trPr>
          <w:trHeight w:val="466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03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市委政法委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机关工作人员</w:t>
            </w: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湖南省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3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全日制本科</w:t>
            </w:r>
          </w:p>
        </w:tc>
        <w:tc>
          <w:tcPr>
            <w:tcW w:w="1233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35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86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055EF7" w:rsidRPr="00F63377" w:rsidTr="008F1ACF">
        <w:trPr>
          <w:trHeight w:val="466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04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市教育局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机关工作人员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湖南省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全日制本科</w:t>
            </w:r>
          </w:p>
        </w:tc>
        <w:tc>
          <w:tcPr>
            <w:tcW w:w="1233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35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86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055EF7" w:rsidRPr="00F63377" w:rsidTr="008F1ACF">
        <w:trPr>
          <w:trHeight w:val="466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05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市退役军人事务局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机关工作人员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湖南省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全日制本科</w:t>
            </w:r>
          </w:p>
        </w:tc>
        <w:tc>
          <w:tcPr>
            <w:tcW w:w="1233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35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867" w:type="dxa"/>
            <w:vAlign w:val="center"/>
          </w:tcPr>
          <w:p w:rsidR="00055EF7" w:rsidRPr="00F63377" w:rsidRDefault="00055EF7" w:rsidP="008F1ACF">
            <w:pPr>
              <w:spacing w:line="20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055EF7" w:rsidRPr="00F63377" w:rsidTr="008F1ACF">
        <w:trPr>
          <w:trHeight w:val="466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06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市供销社</w:t>
            </w:r>
          </w:p>
        </w:tc>
        <w:tc>
          <w:tcPr>
            <w:tcW w:w="1900" w:type="dxa"/>
            <w:vAlign w:val="center"/>
          </w:tcPr>
          <w:p w:rsidR="00055EF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参公单位工作</w:t>
            </w:r>
          </w:p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湖南省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全日制本科</w:t>
            </w:r>
          </w:p>
        </w:tc>
        <w:tc>
          <w:tcPr>
            <w:tcW w:w="1233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35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86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</w:tbl>
    <w:p w:rsidR="00055EF7" w:rsidRDefault="00055EF7" w:rsidP="00055EF7"/>
    <w:tbl>
      <w:tblPr>
        <w:tblpPr w:leftFromText="180" w:rightFromText="180" w:vertAnchor="text" w:horzAnchor="page" w:tblpX="928" w:tblpY="1"/>
        <w:tblOverlap w:val="never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2417"/>
        <w:gridCol w:w="1900"/>
        <w:gridCol w:w="717"/>
        <w:gridCol w:w="1102"/>
        <w:gridCol w:w="917"/>
        <w:gridCol w:w="1316"/>
        <w:gridCol w:w="1200"/>
        <w:gridCol w:w="2900"/>
        <w:gridCol w:w="2217"/>
      </w:tblGrid>
      <w:tr w:rsidR="00055EF7" w:rsidRPr="00F63377" w:rsidTr="008F1ACF">
        <w:trPr>
          <w:trHeight w:val="534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01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市委办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机关工作人员</w:t>
            </w: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韶山市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12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40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055EF7" w:rsidRPr="00F63377" w:rsidTr="008F1ACF">
        <w:trPr>
          <w:trHeight w:val="541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03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市委政法委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机关工作人员</w:t>
            </w: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韶山市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3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12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40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055EF7" w:rsidRPr="00F63377" w:rsidTr="008F1ACF">
        <w:trPr>
          <w:trHeight w:val="534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05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市财政局</w:t>
            </w:r>
          </w:p>
        </w:tc>
        <w:tc>
          <w:tcPr>
            <w:tcW w:w="1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机关工作人员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韶山市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12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40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22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055EF7" w:rsidRPr="00F63377" w:rsidTr="008F1ACF">
        <w:trPr>
          <w:trHeight w:val="534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08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市人大代表履职和信息服务中心</w:t>
            </w:r>
          </w:p>
        </w:tc>
        <w:tc>
          <w:tcPr>
            <w:tcW w:w="1900" w:type="dxa"/>
            <w:vAlign w:val="center"/>
          </w:tcPr>
          <w:p w:rsidR="00055EF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事业综合管理</w:t>
            </w:r>
          </w:p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韶山市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12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40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中文类、文秘类、法律类、计算机类等</w:t>
            </w:r>
          </w:p>
        </w:tc>
        <w:tc>
          <w:tcPr>
            <w:tcW w:w="22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市人大机关下属</w:t>
            </w:r>
          </w:p>
        </w:tc>
      </w:tr>
      <w:tr w:rsidR="00055EF7" w:rsidRPr="00F63377" w:rsidTr="008F1ACF">
        <w:trPr>
          <w:trHeight w:val="534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09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市乡镇财政服务中心</w:t>
            </w:r>
          </w:p>
        </w:tc>
        <w:tc>
          <w:tcPr>
            <w:tcW w:w="1900" w:type="dxa"/>
            <w:vAlign w:val="center"/>
          </w:tcPr>
          <w:p w:rsidR="00055EF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事业综合管理</w:t>
            </w:r>
          </w:p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韶山市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12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40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会计学类、管理类</w:t>
            </w:r>
          </w:p>
        </w:tc>
        <w:tc>
          <w:tcPr>
            <w:tcW w:w="22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市财政局下属</w:t>
            </w:r>
          </w:p>
        </w:tc>
      </w:tr>
      <w:tr w:rsidR="00055EF7" w:rsidRPr="00F63377" w:rsidTr="008F1ACF">
        <w:trPr>
          <w:trHeight w:val="534"/>
        </w:trPr>
        <w:tc>
          <w:tcPr>
            <w:tcW w:w="775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10</w:t>
            </w:r>
          </w:p>
        </w:tc>
        <w:tc>
          <w:tcPr>
            <w:tcW w:w="24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市医疗保障事务中心</w:t>
            </w:r>
          </w:p>
        </w:tc>
        <w:tc>
          <w:tcPr>
            <w:tcW w:w="1900" w:type="dxa"/>
            <w:vAlign w:val="center"/>
          </w:tcPr>
          <w:p w:rsidR="00055EF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事业综合管理</w:t>
            </w:r>
          </w:p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7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韶山市</w:t>
            </w:r>
          </w:p>
        </w:tc>
        <w:tc>
          <w:tcPr>
            <w:tcW w:w="9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316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12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/>
                <w:sz w:val="24"/>
                <w:szCs w:val="24"/>
              </w:rPr>
              <w:t>40</w:t>
            </w: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周岁</w:t>
            </w:r>
          </w:p>
        </w:tc>
        <w:tc>
          <w:tcPr>
            <w:tcW w:w="2900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临床医学或护理专业</w:t>
            </w:r>
          </w:p>
        </w:tc>
        <w:tc>
          <w:tcPr>
            <w:tcW w:w="2217" w:type="dxa"/>
            <w:vAlign w:val="center"/>
          </w:tcPr>
          <w:p w:rsidR="00055EF7" w:rsidRPr="00F63377" w:rsidRDefault="00055EF7" w:rsidP="008F1ACF">
            <w:pPr>
              <w:spacing w:line="24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F63377">
              <w:rPr>
                <w:rFonts w:ascii="方正仿宋_GBK" w:eastAsia="方正仿宋_GBK" w:hAnsi="宋体" w:cs="宋体" w:hint="eastAsia"/>
                <w:sz w:val="24"/>
                <w:szCs w:val="24"/>
              </w:rPr>
              <w:t>市医疗保障局下属</w:t>
            </w:r>
          </w:p>
        </w:tc>
      </w:tr>
    </w:tbl>
    <w:p w:rsidR="00750012" w:rsidRDefault="00055EF7">
      <w:pPr>
        <w:rPr>
          <w:rFonts w:hint="eastAsia"/>
        </w:rPr>
      </w:pPr>
    </w:p>
    <w:sectPr w:rsidR="00750012" w:rsidSect="00055EF7">
      <w:pgSz w:w="16838" w:h="11906" w:orient="landscape"/>
      <w:pgMar w:top="1797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F7"/>
    <w:rsid w:val="00055EF7"/>
    <w:rsid w:val="00167DB3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4A00"/>
  <w15:chartTrackingRefBased/>
  <w15:docId w15:val="{2C669E44-B590-4A58-91BD-9512E1C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333</Characters>
  <Application>Microsoft Office Word</Application>
  <DocSecurity>0</DocSecurity>
  <Lines>16</Lines>
  <Paragraphs>13</Paragraphs>
  <ScaleCrop>false</ScaleCrop>
  <Company>微软中国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2021-03-11T07:05:00Z</dcterms:created>
  <dcterms:modified xsi:type="dcterms:W3CDTF">2021-03-11T07:13:00Z</dcterms:modified>
</cp:coreProperties>
</file>