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Style w:val="5"/>
          <w:rFonts w:hint="eastAsia" w:ascii="楷体_GB2312" w:hAnsi="楷体_GB2312" w:eastAsia="楷体_GB2312" w:cs="楷体_GB2312"/>
          <w:b w:val="0"/>
          <w:color w:val="000000"/>
          <w:kern w:val="0"/>
          <w:sz w:val="21"/>
          <w:szCs w:val="21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color w:val="000000"/>
          <w:kern w:val="0"/>
          <w:sz w:val="21"/>
          <w:szCs w:val="21"/>
          <w:lang w:eastAsia="zh-CN"/>
        </w:rPr>
        <w:t>附件</w:t>
      </w:r>
      <w:r>
        <w:rPr>
          <w:rStyle w:val="5"/>
          <w:rFonts w:hint="eastAsia" w:ascii="楷体_GB2312" w:hAnsi="楷体_GB2312" w:eastAsia="楷体_GB2312" w:cs="楷体_GB2312"/>
          <w:b w:val="0"/>
          <w:color w:val="000000"/>
          <w:kern w:val="0"/>
          <w:sz w:val="21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Style w:val="5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</w:pPr>
      <w:r>
        <w:rPr>
          <w:rStyle w:val="5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报考承诺书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b/>
          <w:bCs/>
          <w:color w:val="000000"/>
          <w:kern w:val="0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</w:rPr>
        <w:t>我已仔细阅读公告及相关文件，理解且认可其内容，遵守考试纪律，服从考试安排，并将按规定完成相关程序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二、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自觉遵守《中华人民共和国公务员法》等有关规定和政策，严格遵守公开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考试调动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的相关规定和纪律要求。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三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不弄虚作假，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真实、准确地填写报名信息，并保证所提供的个人信息、证明资料、证件等相关材料及复印件真实有效，符合公开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考试调动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公告和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岗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位要求的资格条件。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四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公开考试调动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期间联系畅通。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五、本人现任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（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职务职级），若我通过考试调动进入大理市，愿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意按照《大理市公务员（参照公务员法管理单位工作人员）调动管理暂行办法》规定，按一级科员任职。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六、若我通过考试调动进入大理市，三年内不再以任何形式提出调离大理市的申请。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left"/>
        <w:textAlignment w:val="auto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jc w:val="righ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                    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 xml:space="preserve">    </w:t>
      </w:r>
    </w:p>
    <w:sectPr>
      <w:pgSz w:w="11906" w:h="16838"/>
      <w:pgMar w:top="119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D20DF3"/>
    <w:rsid w:val="00D66B97"/>
    <w:rsid w:val="00E0334F"/>
    <w:rsid w:val="00FE7FB9"/>
    <w:rsid w:val="0DCF302A"/>
    <w:rsid w:val="196821A3"/>
    <w:rsid w:val="1EA47416"/>
    <w:rsid w:val="1F004FCF"/>
    <w:rsid w:val="23AA527C"/>
    <w:rsid w:val="23DF0804"/>
    <w:rsid w:val="2F3778E4"/>
    <w:rsid w:val="35FB649B"/>
    <w:rsid w:val="445405C1"/>
    <w:rsid w:val="46CD0B28"/>
    <w:rsid w:val="56505439"/>
    <w:rsid w:val="5BC675A5"/>
    <w:rsid w:val="5D995EFA"/>
    <w:rsid w:val="60A51699"/>
    <w:rsid w:val="66E84E6D"/>
    <w:rsid w:val="689140B7"/>
    <w:rsid w:val="69FE6E29"/>
    <w:rsid w:val="6D21630F"/>
    <w:rsid w:val="71C076D9"/>
    <w:rsid w:val="73A90851"/>
    <w:rsid w:val="782A07B3"/>
    <w:rsid w:val="79494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Administrator</dc:creator>
  <cp:lastModifiedBy>lenovo</cp:lastModifiedBy>
  <cp:lastPrinted>2021-02-25T07:48:00Z</cp:lastPrinted>
  <dcterms:modified xsi:type="dcterms:W3CDTF">2021-02-26T07:09:45Z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