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
        <w:rPr>
          <w:rStyle w:val="3"/>
          <w:rFonts w:hint="eastAsia" w:ascii="宋体" w:hAnsi="宋体" w:eastAsia="宋体" w:cs="宋体"/>
          <w:b/>
          <w:i w:val="0"/>
          <w:caps w:val="0"/>
          <w:color w:val="444444"/>
          <w:spacing w:val="0"/>
          <w:sz w:val="24"/>
          <w:szCs w:val="24"/>
          <w:shd w:val="clear" w:fill="FFFFFF"/>
        </w:rPr>
        <w:t>2012年11月4日安徽无为团县委副书记公选笔试真题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满分120分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第一大题 单项选择 15题，共计15分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第二大题 多项选择 5题，共计10分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第三大题 判断题 20题，每题1分，共计20分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第四大题 辨析题 四题 共计20分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  行政领导是对“行政”的领导，只包括行政上的领导，不包括事务上的领导</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  发展经济难免会破坏环境</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3、  要想人民群众生活幸福，必需切实解决好民生问题</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4、  做好县团委的工作，发扬民主很重要，民主是一种手段，但不是一种目的</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第五大题 论述 两题 共计20分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1、  结合工作实际，谈谈团的基层组织原则和基层工作原则</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2、  谈谈在新时期如何做好下了解农村青年的实际需求和为之提供服务和帮助</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第六大题 材料题 第一小题 5分，第二小题30分</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材料题一大段材料，第一小题是归纳出材料中培养干部的问题；第二题是写八百字的文章 ，关于培养选拔干部的。</w:t>
      </w:r>
      <w:r>
        <w:rPr>
          <w:rFonts w:hint="eastAsia" w:ascii="宋体" w:hAnsi="宋体" w:eastAsia="宋体" w:cs="宋体"/>
          <w:b w:val="0"/>
          <w:i w:val="0"/>
          <w:caps w:val="0"/>
          <w:color w:val="444444"/>
          <w:spacing w:val="0"/>
          <w:sz w:val="24"/>
          <w:szCs w:val="24"/>
          <w:shd w:val="clear" w:fill="FFFFFF"/>
        </w:rPr>
        <w:br w:type="textWrapping"/>
      </w:r>
      <w:r>
        <w:rPr>
          <w:rFonts w:hint="eastAsia" w:ascii="宋体" w:hAnsi="宋体" w:eastAsia="宋体" w:cs="宋体"/>
          <w:b w:val="0"/>
          <w:i w:val="0"/>
          <w:caps w:val="0"/>
          <w:color w:val="444444"/>
          <w:spacing w:val="0"/>
          <w:sz w:val="24"/>
          <w:szCs w:val="24"/>
          <w:shd w:val="clear" w:fill="FFFFFF"/>
        </w:rPr>
        <w:t>选择、判断中题目内容涉及面比较广，政治、经济、法律、时政都有，主要靠平时积累吧。有不少涉及团务知识的，这块在备考时没有引起重视，所以答得乱七八糟的。</w:t>
      </w:r>
      <w:r>
        <w:rPr>
          <w:rFonts w:hint="eastAsia" w:ascii="宋体" w:hAnsi="宋体" w:eastAsia="宋体" w:cs="宋体"/>
          <w:b w:val="0"/>
          <w:i w:val="0"/>
          <w:caps w:val="0"/>
          <w:color w:val="444444"/>
          <w:spacing w:val="0"/>
          <w:sz w:val="24"/>
          <w:szCs w:val="24"/>
          <w:shd w:val="clear" w:fill="FFFFFF"/>
        </w:rPr>
        <w:br w:type="textWrapp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A36AF"/>
    <w:rsid w:val="67AA36A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2016-06-07T09:28:00Z</dcterms:created>
  <dc:creator>Administrator</dc:creator>
  <cp:lastModifiedBy>Administrator</cp:lastModifiedBy>
  <dcterms:modified xsi:type="dcterms:W3CDTF">2016-06-07T09:29:01Z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