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（时间：2016年3月20日上午8:30—11:30）</w:t>
      </w:r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注意事项：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1、考试时限为180分钟，满分为100分。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2、请认真阅读各题资料，按答题要求回答问题。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3、所有试题一律使用现代汉语，在答题卡指定位置作答。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ascii="宋体" w:hAnsi="宋体" w:eastAsia="宋体" w:cs="宋体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  第一题：选择题（共10题，计10分）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1、海纳百川，有容乃大；壁立(  )，无欲则刚。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A．千刃;B.千仞。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2、（  ）力同心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A．勠力同心;B.戮力同心。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3、再接再（  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A．再接再励。B.再接再厉。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4.融（  ）贯通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A．融会贯通；B.融汇贯通；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5、中国共产党地方委员会工作条例第五条规定：党的地方委员会主要实行政治、思想和组织领导，应把（  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A．把方向、管大局、作决策、保落实。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B．管大局、把方向、作决策、保落实。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C．把方向、管大局、作决策、抓落实。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D．管大局、把方向、作决策、抓落实。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6、对于党风廉政建设和反腐败工作任务，安徽推行了哪几个全覆盖，请选出不是的一项（  ）。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A．推进巡视；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B.政府机关；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C.审计监督；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D.制度规范；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E.重要岗位轮岗。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7.编（  ）书籍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A.撰；B.纂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ascii="宋体" w:hAnsi="宋体" w:eastAsia="宋体" w:cs="宋体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  第二题：简述题（共6题，计48分）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（一）习近平总书记到中央办公厅调研视察，站在党和国家事业发展全局的高度发表重要讲话，提出了“五个坚持”：一是坚持绝对忠诚的政治品格；二是坚持高度自觉的大局意识；三是坚持极端负责的工作作风；四是坚持无怨无悔的奉献精神；五是坚持廉洁自律的道德操守。请你谈谈对这句话的理解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（二）党中央开展“两学一做”活动，省委书记王学军在党办参加党小组讨论时提出了要求。请你以省委办公厅的名义，对各处室、有关单位发个学习“两学一做”的通知，抓好贯彻落实。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（三）省委书记王学军在党办调研时强调：“抓工作的关键是抓落实，抓落实的核心是抓责任”，“只有抓好责任才能抓好落实，只有抓好落实才能抓好工作”。请结合党办工作谈体会？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（四）党的十八届五中全会提出“五大发展”理念，习总书记强调要以创新为“指挥棒”，做事情要有创新精神，请结合安徽实际，谈谈你的体会？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（五）省委党的建设领导小组作出了调整，省委书记任组长，专职副书记任副组长，请你为该领导小组写一份《议事规则》。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（六）以省委安徽省政府名义，写一份“关于表彰第六届安徽省“人民满意的公务员”和“人民满意的公务员集体”的决定。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Style w:val="3"/>
          <w:rFonts w:ascii="宋体" w:hAnsi="宋体" w:eastAsia="宋体" w:cs="宋体"/>
          <w:b/>
          <w:i w:val="0"/>
          <w:caps w:val="0"/>
          <w:color w:val="666666"/>
          <w:spacing w:val="0"/>
          <w:sz w:val="24"/>
          <w:szCs w:val="24"/>
          <w:shd w:val="clear" w:fill="FFFFFF"/>
        </w:rPr>
        <w:t>  第三题：写作题（共2题，计44分）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（一）写一份情况汇报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如果你是XX市委办公厅工作人员，请将你市围绕以“四个自觉”、抓“三严三实”活动开展情况，以某市的名义写一份情况汇报。（20分）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（二）写一篇评论文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【给定材料】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1、以锲而不舍、驰而不息地把作风建设抓紧抓实抓到底，党风政风为之一振；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2、组织开展的作风建设调查活动，群众满意度高；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3、制度建设越来越紧，少数干部“为官不为”现象得到遏制。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4、王学军书记在省十二届人大五次会议提出：叫响实干兴皖最强音，建设美好安徽。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24"/>
          <w:szCs w:val="24"/>
          <w:shd w:val="clear" w:fill="FFFFFF"/>
        </w:rPr>
        <w:t>  请你结合安徽实情，写一篇评论文。(22分）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47C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2016-05-30T07:14:52Z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