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center"/>
        <w:rPr>
          <w:rFonts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（一）阅卷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案例三(建议1小时10分钟作答)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问题:在环保区域经验交流会上,拟安排A市作管理经验发言,你作为环保部门工作人员,请你为A市环保部门负责同志撰写经验交流发言稿.(40分)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要求:1,全面准确;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       2,符合发言稿的写作要求;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       3,条理清晰,文字简洁;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       4,1000-1200字.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习近平总书记在党的十九大报告中指出,建设生态文明是中华民族永续发展的千年大计.必须树立和践行绿水青山就是金山银山的理念,像对待生命一样对待生态环境,形成绿色发展方式和生活方式,坚定走生产发展,生活富裕,生态良好的文明发展道路,建设美丽中国,为人民创造良好生产生活环境,为全球生态安全作出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习近平指出,我们要建设的现代化是人与自然和谐共生的现代化,既要创造更多物质财富和精神财富以满足人民日益增长的美好生活需要,也要提供更多优质生态产品以满足人民日益增长的优美生态环境需要。必须坚持节约优先、保护优先、自然恢复为主的方针,形成节约资源和保护环境的空间格局、产业结构,生产方式,生活方式,还自然以宁静,和谐,美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习近平总书记指出,开展环境保护督察,是党中央、国务院为加强环境保护工作采取的一项重大举措,对加强生态文明建设、解决人民群众反映强烈的环境污染和破坏问题具有重要意义。要坚持问题导向,总结试点经验、做好组织动员、加强力量配备、严格程序规范,认认真真把这项工作抓实抓好,推动生态文明建设不断取得新成效.李克强总理也提出明确要求我们要认真学习领会,牢固树立和贯彻落实创新、协调,绿色、开放、共享的发展理念,确保党中央, 国务院决策部署落地生根,取得实实在在的效果.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1,A市是沿海城市,近年来经济发展迅猛,产业发展造成环境与经济发展矛盾突出,A市作为重工业城市,排气,一些指标,环境污染严重,环境承载压力大,离百姓的期望还有很大差距.该市提出产业要升级、环保先升级的发展理念,全力推动产业转型、城市转型和环境质量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2,A市坚持行业特色整治,重点整治电力,陶瓷、纺织业环境污染问题.针对纺织等重要污染行业,A市加强源头治理,建立了污染源在线监控系统,对全市60%以上的重污染企业实现全程监控.这段里面有很详细的措施,最后形成 “企业先处理污水,污水处理厂最后处理”这么一句带引号的话.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3,该市最先引进BOT模式处理方式投入运行,这段主要讲这个.针对城市公益性经营项目,引进PPP模式,吸引社会资本参与建设,实现项目产业化和市场化,引进BOT环境污水处理厂、垃圾处理厂,处理工业废物和医疗废物,优化垃圾分类,规划废品处理处置中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4,针对餐饮、娱乐,宾馆等服务行业,整合了12349热线,110热线、政风行风热线,民生保障热线等,聘请了一批环保热爱人士为监督员,社会各行各业的189名环保监督员要参与对污染企业的环保督察等具体执法行为中.政府购买市场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当前,不同行业的污染治理,分别由不同部门各自管理,效果一般. 就工业,农业、国土资源环境保护、船舶污染等领域,A市成立了环境污染防治统筹协调委员会,统筹协调污染防治工作,办公室设在环保局,要求“党政同责,一岗双责”委员会梳理和制定了各部门的责任清单,压实了各部门的主体责任,形成了“管行业必须管环保”的良好氛围.环保局不熟悉畜牧养殖行业的污染问题,现明确畜禽养殖污染防治由农业部门牵头治理,这样既熟悉情况,可以找准源头抓整改,还负责向相关企业发补贴,企业有动力.明确城市建设中出现的扬尘污染和砂石乱堆乱放乱运等问题,由住建部门牵头治理,解决了A市两个老大难问题.针对环境违法犯罪高发态势,市公安局成立经侦支队环保大队,设立环保警察,开展联合执法,极大增加了环保违法打击力度.有些数据,比联合之前,案件查处XX,问责 XX人.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为满足不同排污企业的环保治理需求,A市引进了100多家环保企业和机构,加强环境资源管理.内容涵盖环境检测认证、方案解决、咨询培训,技术研发、工程设计,产品装备制造,清洁能源,金融风险投资等领域.为污染防治企业搭建环境保护治理服务超市平台,提供 “定制服务",让企业像购买衣服一样购买环境服务.形成了环境保护服务集聚态势.为企业绿色发展提供新思路.在超市平台服务中,环保市场更加公开透明.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333333"/>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center"/>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（二）作答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FF000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center"/>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在环保区域经验交流会上的发言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center"/>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A市环保局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center"/>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（某年某月某日）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center"/>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0"/>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各位领导，同志们：</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环境保护事关重大，我市历来高度重视，认真落实。近年来，我市立足重工业较多、环境污染严重的现状，提出了“产业要升级、环保先升级”的发展理念，全力推动产业转型、城市转型和环境质量提升，取得了一定成效。现将有关做法，汇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FF0000"/>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一是明确责任主体，让环保“有人做”。</w:t>
      </w:r>
      <w:r>
        <w:rPr>
          <w:rFonts w:hint="eastAsia" w:ascii="微软雅黑" w:hAnsi="微软雅黑" w:eastAsia="微软雅黑" w:cs="微软雅黑"/>
          <w:i w:val="0"/>
          <w:caps w:val="0"/>
          <w:color w:val="333333"/>
          <w:spacing w:val="8"/>
          <w:sz w:val="25"/>
          <w:szCs w:val="25"/>
          <w:bdr w:val="none" w:color="auto" w:sz="0" w:space="0"/>
          <w:shd w:val="clear" w:fill="FFFFFF"/>
        </w:rPr>
        <w:t>任何工作的开展，首要的就是明确责任。</w:t>
      </w:r>
      <w:r>
        <w:rPr>
          <w:rFonts w:hint="eastAsia" w:ascii="微软雅黑" w:hAnsi="微软雅黑" w:eastAsia="微软雅黑" w:cs="微软雅黑"/>
          <w:i w:val="0"/>
          <w:caps w:val="0"/>
          <w:color w:val="000000"/>
          <w:spacing w:val="8"/>
          <w:sz w:val="25"/>
          <w:szCs w:val="25"/>
          <w:bdr w:val="none" w:color="auto" w:sz="0" w:space="0"/>
          <w:shd w:val="clear" w:fill="FFFFFF"/>
        </w:rPr>
        <w:t>环保工作涉及多个行业，之前</w:t>
      </w:r>
      <w:r>
        <w:rPr>
          <w:rFonts w:hint="eastAsia" w:ascii="微软雅黑" w:hAnsi="微软雅黑" w:eastAsia="微软雅黑" w:cs="微软雅黑"/>
          <w:i w:val="0"/>
          <w:caps w:val="0"/>
          <w:color w:val="333333"/>
          <w:spacing w:val="8"/>
          <w:sz w:val="25"/>
          <w:szCs w:val="25"/>
          <w:bdr w:val="none" w:color="auto" w:sz="0" w:space="0"/>
          <w:shd w:val="clear" w:fill="FFFFFF"/>
        </w:rPr>
        <w:t>分别由不同部门各自管理，效果一般。为此，我市成立了环境污染防治统筹协调委员会，梳理制定了各部门责任清单，压实了各部门的主体责任，形成了“管行业必须管环保”的良好氛围。事实证明，各行业的环保工作由各行业的主管部门负责，症结找的准、方法手段多、成效凸显快。农业部门熟悉畜牧养殖行业，还负责向相关企业发放补贴，所以明确由农业部门牵头治理该行业污染问题，既找准了源头抓整改，又调动了企业积极性。扬尘污染和砂石乱堆乱放乱运问题是我市的两个老大难，由住建部门牵头治理，问题也很快得到了解决。</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二是加强源头管控，让环保“主动做”。</w:t>
      </w:r>
      <w:r>
        <w:rPr>
          <w:rFonts w:hint="eastAsia" w:ascii="微软雅黑" w:hAnsi="微软雅黑" w:eastAsia="微软雅黑" w:cs="微软雅黑"/>
          <w:i w:val="0"/>
          <w:caps w:val="0"/>
          <w:color w:val="333333"/>
          <w:spacing w:val="8"/>
          <w:sz w:val="25"/>
          <w:szCs w:val="25"/>
          <w:bdr w:val="none" w:color="auto" w:sz="0" w:space="0"/>
          <w:shd w:val="clear" w:fill="FFFFFF"/>
        </w:rPr>
        <w:t>我市是重工业城市，环境污染严重，环境承载压力大。习近平总书记指出，生态文明建设必须坚持节约优先、保护优先、自然恢复为主的方针。为了落实好总书记指示，我市加强源头治理，实施行业特色整治，重点整治电力、陶瓷、纺织等环境污染严重的行业。我们建立了污染源在线监控系统，对全市60%以上的重污染企业全程监控，倒逼企业减少污染排放、加强环境保护，最终形成了“企业先处理污水，污水处理厂再处理”的主动环保新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三是发展环保产业，让环保“容易做”。</w:t>
      </w:r>
      <w:r>
        <w:rPr>
          <w:rFonts w:hint="eastAsia" w:ascii="微软雅黑" w:hAnsi="微软雅黑" w:eastAsia="微软雅黑" w:cs="微软雅黑"/>
          <w:i w:val="0"/>
          <w:caps w:val="0"/>
          <w:color w:val="333333"/>
          <w:spacing w:val="8"/>
          <w:sz w:val="25"/>
          <w:szCs w:val="25"/>
          <w:bdr w:val="none" w:color="auto" w:sz="0" w:space="0"/>
          <w:shd w:val="clear" w:fill="FFFFFF"/>
        </w:rPr>
        <w:t>环保产业是生态环境的清道夫，必须大力发展、优先发展。</w:t>
      </w:r>
      <w:r>
        <w:rPr>
          <w:rFonts w:hint="eastAsia" w:ascii="微软雅黑" w:hAnsi="微软雅黑" w:eastAsia="微软雅黑" w:cs="微软雅黑"/>
          <w:i w:val="0"/>
          <w:caps w:val="0"/>
          <w:color w:val="000000"/>
          <w:spacing w:val="8"/>
          <w:sz w:val="25"/>
          <w:szCs w:val="25"/>
          <w:bdr w:val="none" w:color="auto" w:sz="0" w:space="0"/>
          <w:shd w:val="clear" w:fill="FFFFFF"/>
        </w:rPr>
        <w:t>一方面，我市</w:t>
      </w:r>
      <w:r>
        <w:rPr>
          <w:rFonts w:hint="eastAsia" w:ascii="微软雅黑" w:hAnsi="微软雅黑" w:eastAsia="微软雅黑" w:cs="微软雅黑"/>
          <w:i w:val="0"/>
          <w:caps w:val="0"/>
          <w:color w:val="333333"/>
          <w:spacing w:val="8"/>
          <w:sz w:val="25"/>
          <w:szCs w:val="25"/>
          <w:bdr w:val="none" w:color="auto" w:sz="0" w:space="0"/>
          <w:shd w:val="clear" w:fill="FFFFFF"/>
        </w:rPr>
        <w:t>针对城市公益性经营项目，采用PPP模式，吸引社会资本参与建设，实现项目的产业化、市场化。先后引进BOT模式环境污水处理厂、垃圾处理厂处理工业废物和医疗废物，优化垃圾分类，规划废品处理处置中心建设，提高城市自我净化能力。另一方面，我市加强环境资源管理，引进了100多家环保企业和机构，为污染防治企业搭建环境保护治理服务超市平台，提供“定制服务"，让企业像购买衣服一样购买环境服务，形成了环境保护服务集聚态势，满足了不同排污企业的环保治理需求，为企业的绿色发展提供了新思路。</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Style w:val="5"/>
          <w:rFonts w:hint="eastAsia" w:ascii="微软雅黑" w:hAnsi="微软雅黑" w:eastAsia="微软雅黑" w:cs="微软雅黑"/>
          <w:i w:val="0"/>
          <w:caps w:val="0"/>
          <w:color w:val="333333"/>
          <w:spacing w:val="8"/>
          <w:sz w:val="25"/>
          <w:szCs w:val="25"/>
          <w:bdr w:val="none" w:color="auto" w:sz="0" w:space="0"/>
          <w:shd w:val="clear" w:fill="FFFFFF"/>
        </w:rPr>
        <w:t>四是严格监督检查，让环保“必须做”。</w:t>
      </w:r>
      <w:r>
        <w:rPr>
          <w:rFonts w:hint="eastAsia" w:ascii="微软雅黑" w:hAnsi="微软雅黑" w:eastAsia="微软雅黑" w:cs="微软雅黑"/>
          <w:i w:val="0"/>
          <w:caps w:val="0"/>
          <w:color w:val="333333"/>
          <w:spacing w:val="8"/>
          <w:sz w:val="25"/>
          <w:szCs w:val="25"/>
          <w:bdr w:val="none" w:color="auto" w:sz="0" w:space="0"/>
          <w:shd w:val="clear" w:fill="FFFFFF"/>
        </w:rPr>
        <w:t>环保督查是确保环保各项举措落到实处的重要手段。</w:t>
      </w:r>
      <w:r>
        <w:rPr>
          <w:rFonts w:hint="eastAsia" w:ascii="微软雅黑" w:hAnsi="微软雅黑" w:eastAsia="微软雅黑" w:cs="微软雅黑"/>
          <w:i w:val="0"/>
          <w:caps w:val="0"/>
          <w:color w:val="000000"/>
          <w:spacing w:val="8"/>
          <w:sz w:val="25"/>
          <w:szCs w:val="25"/>
          <w:bdr w:val="none" w:color="auto" w:sz="0" w:space="0"/>
          <w:shd w:val="clear" w:fill="FFFFFF"/>
        </w:rPr>
        <w:t>一方面，我市</w:t>
      </w:r>
      <w:r>
        <w:rPr>
          <w:rFonts w:hint="eastAsia" w:ascii="微软雅黑" w:hAnsi="微软雅黑" w:eastAsia="微软雅黑" w:cs="微软雅黑"/>
          <w:i w:val="0"/>
          <w:caps w:val="0"/>
          <w:color w:val="333333"/>
          <w:spacing w:val="8"/>
          <w:sz w:val="25"/>
          <w:szCs w:val="25"/>
          <w:bdr w:val="none" w:color="auto" w:sz="0" w:space="0"/>
          <w:shd w:val="clear" w:fill="FFFFFF"/>
        </w:rPr>
        <w:t>针对环境违法犯罪高发态势，成立了经侦支队环保大队，设立环保警察，开展联合执法，极大增加了环保违法打击力度，树牢了环保制度的高压线。另一方面，我市采用政府购买市场服务的方式，针对餐饮、娱乐、宾馆等服务行业，聘请了189名社会环保监督员参与环保督察等具体执法行为，形成了全民抓环保、促环保的良好氛围。</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以上，就是我市的主要做法。不妥之处，请大家批评指正。今后，我们将继续按照省厅的安排部署，不折不扣地抓好落实。</w:t>
      </w:r>
    </w:p>
    <w:p>
      <w:pPr>
        <w:keepNext w:val="0"/>
        <w:keepLines w:val="0"/>
        <w:widowControl/>
        <w:suppressLineNumbers w:val="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263" w:right="263" w:firstLine="645"/>
        <w:jc w:val="both"/>
        <w:rPr>
          <w:rFonts w:hint="eastAsia" w:ascii="微软雅黑" w:hAnsi="微软雅黑" w:eastAsia="微软雅黑" w:cs="微软雅黑"/>
          <w:i w:val="0"/>
          <w:caps w:val="0"/>
          <w:color w:val="333333"/>
          <w:spacing w:val="8"/>
          <w:sz w:val="24"/>
          <w:szCs w:val="24"/>
        </w:rPr>
      </w:pPr>
      <w:r>
        <w:rPr>
          <w:rFonts w:hint="eastAsia" w:ascii="微软雅黑" w:hAnsi="微软雅黑" w:eastAsia="微软雅黑" w:cs="微软雅黑"/>
          <w:i w:val="0"/>
          <w:caps w:val="0"/>
          <w:color w:val="333333"/>
          <w:spacing w:val="8"/>
          <w:sz w:val="25"/>
          <w:szCs w:val="25"/>
          <w:bdr w:val="none" w:color="auto" w:sz="0" w:space="0"/>
          <w:shd w:val="clear" w:fill="FFFFFF"/>
        </w:rPr>
        <w:t>谢谢大家！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B2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飞翔的荷兰人</cp:lastModifiedBy>
  <dcterms:modified xsi:type="dcterms:W3CDTF">2019-11-05T06:39:52Z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